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B998">
      <w:pPr>
        <w:pStyle w:val="2"/>
        <w:overflowPunct w:val="0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pacing w:val="4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4"/>
          <w:kern w:val="2"/>
          <w:sz w:val="32"/>
          <w:szCs w:val="32"/>
          <w:lang w:val="en-US" w:eastAsia="zh-CN" w:bidi="ar-SA"/>
        </w:rPr>
        <w:t>1</w:t>
      </w:r>
    </w:p>
    <w:p w14:paraId="0BAADBBA">
      <w:pPr>
        <w:overflowPunct w:val="0"/>
        <w:adjustRightInd w:val="0"/>
        <w:snapToGrid w:val="0"/>
        <w:spacing w:after="312" w:afterLines="100"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 w14:paraId="4724CEDF">
      <w:pPr>
        <w:overflowPunct w:val="0"/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bidi="ar"/>
        </w:rPr>
        <w:t>湖北省“楚天英才计划·创新型企业家”</w:t>
      </w:r>
    </w:p>
    <w:p w14:paraId="1F8E0386">
      <w:pPr>
        <w:overflowPunct w:val="0"/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公文小标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eastAsia="zh-CN" w:bidi="ar"/>
        </w:rPr>
        <w:t>民营企业家</w:t>
      </w:r>
      <w:r>
        <w:rPr>
          <w:rFonts w:hint="default" w:ascii="Times New Roman" w:hAnsi="Times New Roman" w:eastAsia="方正公文小标宋" w:cs="Times New Roman"/>
          <w:color w:val="auto"/>
          <w:sz w:val="44"/>
          <w:szCs w:val="44"/>
          <w:lang w:bidi="ar"/>
        </w:rPr>
        <w:t>申报推荐表</w:t>
      </w:r>
    </w:p>
    <w:p w14:paraId="3C229CEF">
      <w:pPr>
        <w:widowControl/>
        <w:adjustRightInd w:val="0"/>
        <w:snapToGrid w:val="0"/>
        <w:spacing w:line="640" w:lineRule="exact"/>
        <w:jc w:val="center"/>
        <w:rPr>
          <w:rFonts w:hint="default" w:ascii="Times New Roman" w:hAnsi="Times New Roman" w:eastAsia="楷体_GB2312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auto"/>
          <w:sz w:val="44"/>
          <w:szCs w:val="44"/>
        </w:rPr>
        <w:t>（202</w:t>
      </w:r>
      <w:r>
        <w:rPr>
          <w:rFonts w:hint="default" w:ascii="Times New Roman" w:hAnsi="Times New Roman" w:eastAsia="楷体_GB2312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44"/>
          <w:szCs w:val="44"/>
        </w:rPr>
        <w:t>年）</w:t>
      </w:r>
    </w:p>
    <w:p w14:paraId="559D92AF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</w:pPr>
    </w:p>
    <w:p w14:paraId="6BE1D826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40"/>
          <w:kern w:val="0"/>
          <w:sz w:val="32"/>
          <w:szCs w:val="32"/>
          <w:lang w:bidi="ar"/>
        </w:rPr>
        <w:t>申报人姓名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5E247A40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40"/>
          <w:kern w:val="0"/>
          <w:sz w:val="32"/>
          <w:szCs w:val="32"/>
          <w:lang w:bidi="ar"/>
        </w:rPr>
        <w:t>申报人姓名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0EB50752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106"/>
          <w:kern w:val="0"/>
          <w:sz w:val="32"/>
          <w:szCs w:val="32"/>
          <w:lang w:bidi="ar"/>
        </w:rPr>
        <w:t>所在单位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7C33BCC2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106"/>
          <w:kern w:val="0"/>
          <w:sz w:val="32"/>
          <w:szCs w:val="32"/>
          <w:lang w:bidi="ar"/>
        </w:rPr>
        <w:t>现任职务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4DD85973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106"/>
          <w:kern w:val="0"/>
          <w:sz w:val="32"/>
          <w:szCs w:val="32"/>
          <w:lang w:bidi="ar"/>
        </w:rPr>
        <w:t>所在市州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67A93EB8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所属产业领域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24BB3534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w w:val="85"/>
          <w:kern w:val="0"/>
          <w:sz w:val="32"/>
          <w:szCs w:val="32"/>
          <w:lang w:bidi="ar"/>
        </w:rPr>
        <w:t>申报人联系电话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（办公/手机）</w:t>
      </w:r>
    </w:p>
    <w:p w14:paraId="6AF36080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w w:val="75"/>
          <w:kern w:val="0"/>
          <w:sz w:val="32"/>
          <w:szCs w:val="32"/>
          <w:lang w:bidi="ar"/>
        </w:rPr>
        <w:t>单位联系人及电话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                       </w:t>
      </w:r>
    </w:p>
    <w:p w14:paraId="4E64A644">
      <w:pPr>
        <w:widowControl/>
        <w:overflowPunct w:val="0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106"/>
          <w:kern w:val="0"/>
          <w:sz w:val="32"/>
          <w:szCs w:val="32"/>
          <w:lang w:bidi="ar"/>
        </w:rPr>
        <w:t>填表日期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bidi="ar"/>
        </w:rPr>
        <w:t xml:space="preserve">          年    月    日         </w:t>
      </w:r>
    </w:p>
    <w:p w14:paraId="6392149B">
      <w:pPr>
        <w:pStyle w:val="14"/>
        <w:widowControl w:val="0"/>
        <w:overflowPunct w:val="0"/>
        <w:spacing w:before="240" w:beforeAutospacing="0" w:after="60" w:afterAutospacing="0"/>
        <w:jc w:val="center"/>
        <w:outlineLvl w:val="0"/>
        <w:rPr>
          <w:rFonts w:hint="default" w:ascii="Times New Roman" w:hAnsi="Times New Roman" w:eastAsia="方正仿宋_GBK" w:cs="Times New Roman"/>
          <w:color w:val="auto"/>
        </w:rPr>
      </w:pPr>
    </w:p>
    <w:p w14:paraId="7A274CBF">
      <w:pPr>
        <w:pStyle w:val="14"/>
        <w:widowControl w:val="0"/>
        <w:overflowPunct w:val="0"/>
        <w:spacing w:before="240" w:beforeAutospacing="0" w:after="60" w:afterAutospacing="0"/>
        <w:jc w:val="center"/>
        <w:outlineLvl w:val="0"/>
        <w:rPr>
          <w:rFonts w:hint="default" w:ascii="Times New Roman" w:hAnsi="Times New Roman" w:eastAsia="方正仿宋_GBK" w:cs="Times New Roman"/>
          <w:color w:val="auto"/>
        </w:rPr>
      </w:pPr>
    </w:p>
    <w:p w14:paraId="478F4C61">
      <w:pPr>
        <w:pStyle w:val="14"/>
        <w:widowControl w:val="0"/>
        <w:overflowPunct w:val="0"/>
        <w:spacing w:before="240" w:beforeAutospacing="0" w:after="60" w:afterAutospacing="0"/>
        <w:jc w:val="center"/>
        <w:outlineLvl w:val="0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339725</wp:posOffset>
                </wp:positionV>
                <wp:extent cx="393065" cy="488315"/>
                <wp:effectExtent l="5080" t="4445" r="1206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910392">
                            <w:pPr>
                              <w:widowControl/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  <w:lang w:bidi="ar"/>
                              </w:rPr>
                              <w:t>制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95pt;margin-top:26.75pt;height:38.45pt;width:30.95pt;mso-wrap-style:none;z-index:251659264;mso-width-relative:page;mso-height-relative:page;" fillcolor="#FFFFFF" filled="t" stroked="t" coordsize="21600,21600" o:gfxdata="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jHC2vYAAAACgEAAA8AAAAAAAAA&#10;AQAgAAAAIgAAAGRycy9kb3ducmV2LnhtbFBLAQIUABQAAAAIAIdO4kAyb6qREQIAAE8EAAAOAAAA&#10;AAAAAAEAIAAAACcBAABkcnMvZTJvRG9jLnhtbFBLBQYAAAAABgAGAFkBAACqBQAAAAA=&#10;">
                <v:path/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4910392">
                      <w:pPr>
                        <w:widowControl/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  <w:lang w:bidi="ar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193675</wp:posOffset>
                </wp:positionV>
                <wp:extent cx="3670300" cy="837565"/>
                <wp:effectExtent l="4445" t="4445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FB3762">
                            <w:pPr>
                              <w:jc w:val="distribute"/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  <w:lang w:bidi="ar"/>
                              </w:rPr>
                              <w:t>中共湖北省委人才工作领导小组办公室</w:t>
                            </w:r>
                          </w:p>
                          <w:p w14:paraId="7DE772A2">
                            <w:pPr>
                              <w:jc w:val="distribute"/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  <w:lang w:bidi="ar"/>
                              </w:rPr>
                              <w:t>湖北省经济和信息化厅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65pt;margin-top:15.25pt;height:65.95pt;width:289pt;z-index:251660288;mso-width-relative:page;mso-height-relative:page;" fillcolor="#FFFFFF" filled="t" stroked="t" coordsize="21600,21600" o:gfxdata="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pyYGrYAAAACgEAAA8A&#10;AAAAAAAAAQAgAAAAIgAAAGRycy9kb3ducmV2LnhtbFBLAQIUABQAAAAIAIdO4kDhgYeZFwIAAFIE&#10;AAAOAAAAAAAAAAEAIAAAACcBAABkcnMvZTJvRG9jLnhtbFBLBQYAAAAABgAGAFkBAACw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AFB3762">
                      <w:pPr>
                        <w:jc w:val="distribute"/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  <w:lang w:bidi="ar"/>
                        </w:rPr>
                        <w:t>中共湖北省委人才工作领导小组办公室</w:t>
                      </w:r>
                    </w:p>
                    <w:p w14:paraId="7DE772A2">
                      <w:pPr>
                        <w:jc w:val="distribute"/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  <w:lang w:bidi="ar"/>
                        </w:rPr>
                        <w:t>湖北省经济和信息化厅</w:t>
                      </w:r>
                    </w:p>
                  </w:txbxContent>
                </v:textbox>
              </v:shape>
            </w:pict>
          </mc:Fallback>
        </mc:AlternateContent>
      </w:r>
    </w:p>
    <w:p w14:paraId="21CDD135">
      <w:pPr>
        <w:widowControl/>
        <w:overflowPunct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</w:rPr>
      </w:pPr>
    </w:p>
    <w:p w14:paraId="3F857956">
      <w:pPr>
        <w:widowControl/>
        <w:overflowPunct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</w:rPr>
      </w:pPr>
    </w:p>
    <w:p w14:paraId="63741287">
      <w:pPr>
        <w:overflowPunct w:val="0"/>
        <w:jc w:val="center"/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一、所在企业情况</w:t>
      </w:r>
    </w:p>
    <w:tbl>
      <w:tblPr>
        <w:tblStyle w:val="15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952"/>
        <w:gridCol w:w="717"/>
        <w:gridCol w:w="751"/>
        <w:gridCol w:w="99"/>
        <w:gridCol w:w="947"/>
        <w:gridCol w:w="453"/>
        <w:gridCol w:w="250"/>
        <w:gridCol w:w="383"/>
        <w:gridCol w:w="183"/>
        <w:gridCol w:w="117"/>
        <w:gridCol w:w="1470"/>
        <w:gridCol w:w="1854"/>
      </w:tblGrid>
      <w:tr w14:paraId="4EAF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5B4A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3C0A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F10B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注册时间</w:t>
            </w: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6BDE6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7D4F9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2CE6E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F88A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E2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所属产业领域（打√选择）</w:t>
            </w:r>
          </w:p>
          <w:p w14:paraId="20481A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（备注：存在多领域交叉且侧重不明显的，优先选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5个万亿级产业集群）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13" w:type="dxa"/>
            </w:tcMar>
            <w:vAlign w:val="top"/>
          </w:tcPr>
          <w:p w14:paraId="185C89C4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个万亿级支柱产业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：</w:t>
            </w:r>
          </w:p>
          <w:p w14:paraId="547C42D7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100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w w:val="100"/>
                <w:sz w:val="24"/>
                <w:szCs w:val="18"/>
                <w:lang w:eastAsia="zh-CN" w:bidi="ar"/>
              </w:rPr>
              <w:t>光电子信息</w:t>
            </w:r>
          </w:p>
          <w:p w14:paraId="4AD63020">
            <w:pPr>
              <w:widowControl/>
              <w:overflowPunct w:val="0"/>
              <w:adjustRightInd w:val="0"/>
              <w:snapToGrid w:val="0"/>
              <w:spacing w:line="280" w:lineRule="exact"/>
              <w:ind w:left="600" w:hanging="600" w:hangingChars="25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汽车制造与服务</w:t>
            </w:r>
          </w:p>
          <w:p w14:paraId="6F911DE7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现代化工</w:t>
            </w:r>
          </w:p>
          <w:p w14:paraId="79EF9D30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大健康</w:t>
            </w:r>
          </w:p>
          <w:p w14:paraId="66D0CE11">
            <w:pPr>
              <w:widowControl/>
              <w:overflowPunct w:val="0"/>
              <w:adjustRightInd w:val="0"/>
              <w:snapToGrid w:val="0"/>
              <w:spacing w:line="280" w:lineRule="exact"/>
              <w:ind w:left="480" w:hanging="480" w:hanging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现代农产品加工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13" w:type="dxa"/>
            </w:tcMar>
            <w:vAlign w:val="top"/>
          </w:tcPr>
          <w:p w14:paraId="6606D174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5千亿级优势产业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：</w:t>
            </w:r>
          </w:p>
          <w:p w14:paraId="02121B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高端装备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5B87FDD5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新材料</w:t>
            </w:r>
          </w:p>
          <w:p w14:paraId="14F9768D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节能环保</w:t>
            </w:r>
          </w:p>
          <w:p w14:paraId="1F66BFA1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现代纺织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31135ECC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绿色建材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25BF0B88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低碳冶金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</w:t>
            </w:r>
          </w:p>
          <w:p w14:paraId="74487B5D">
            <w:pPr>
              <w:widowControl/>
              <w:overflowPunct w:val="0"/>
              <w:adjustRightInd w:val="0"/>
              <w:snapToGrid w:val="0"/>
              <w:spacing w:line="280" w:lineRule="exact"/>
              <w:ind w:left="480" w:hanging="480" w:hanging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软件和研发设计</w:t>
            </w:r>
          </w:p>
          <w:p w14:paraId="4C0F1CB8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集成电路</w:t>
            </w:r>
          </w:p>
          <w:p w14:paraId="7C053F16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智能终端</w:t>
            </w:r>
          </w:p>
          <w:p w14:paraId="14DCB40E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安全应急</w:t>
            </w:r>
          </w:p>
        </w:tc>
        <w:tc>
          <w:tcPr>
            <w:tcW w:w="285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</w:tcMar>
            <w:vAlign w:val="top"/>
          </w:tcPr>
          <w:p w14:paraId="3D4BE1D3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20个千亿级特色产业：</w:t>
            </w:r>
          </w:p>
          <w:p w14:paraId="6763B9D1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4"/>
                <w:szCs w:val="18"/>
                <w:lang w:eastAsia="zh-CN" w:bidi="ar"/>
              </w:rPr>
              <w:t>新能源与智能网联汽车</w:t>
            </w:r>
          </w:p>
          <w:p w14:paraId="3A28C02A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新型能源</w:t>
            </w:r>
          </w:p>
          <w:p w14:paraId="1BF028DF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北斗及应用</w:t>
            </w:r>
          </w:p>
          <w:p w14:paraId="23CB6685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航空航天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28D90016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绿色智能船舶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147DA0F5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工业母机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</w:t>
            </w:r>
          </w:p>
          <w:p w14:paraId="5C6D82B7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激光</w:t>
            </w:r>
          </w:p>
          <w:p w14:paraId="46281FBF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新型显示</w:t>
            </w:r>
          </w:p>
          <w:p w14:paraId="468A496C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新型信息网络</w:t>
            </w:r>
          </w:p>
          <w:p w14:paraId="0C2C4CF9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人工智能</w:t>
            </w:r>
          </w:p>
          <w:p w14:paraId="2DDF928E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生物医药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24BF0E9F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高端医疗器械</w:t>
            </w:r>
          </w:p>
          <w:p w14:paraId="0D364AE7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低空经济</w:t>
            </w:r>
          </w:p>
          <w:p w14:paraId="24D1C899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人形机器人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7254BF74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算力与大数据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783D9BD6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量子与光子科技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</w:t>
            </w:r>
          </w:p>
          <w:p w14:paraId="4FD543D0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高端芯片</w:t>
            </w:r>
          </w:p>
          <w:p w14:paraId="0EC098EA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4"/>
                <w:szCs w:val="18"/>
                <w:lang w:eastAsia="zh-CN" w:bidi="ar"/>
              </w:rPr>
              <w:t>农业微生物与生物育种</w:t>
            </w:r>
          </w:p>
          <w:p w14:paraId="02D3F5FE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时空智能</w:t>
            </w:r>
          </w:p>
          <w:p w14:paraId="6122B28E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深空深海深地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13" w:type="dxa"/>
            </w:tcMar>
            <w:vAlign w:val="top"/>
          </w:tcPr>
          <w:p w14:paraId="7776F3B2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五大现代服务业集群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：</w:t>
            </w:r>
          </w:p>
          <w:p w14:paraId="53BB07DC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文化旅游</w:t>
            </w:r>
          </w:p>
          <w:p w14:paraId="27FA9B76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）现代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商贸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 xml:space="preserve">  </w:t>
            </w:r>
          </w:p>
          <w:p w14:paraId="3F121FDF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）现代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金融</w:t>
            </w:r>
          </w:p>
          <w:p w14:paraId="14513BAF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）现代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物流</w:t>
            </w:r>
          </w:p>
          <w:p w14:paraId="1E06F240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eastAsia="zh-CN" w:bidi="ar"/>
              </w:rPr>
              <w:t>科技服务</w:t>
            </w:r>
          </w:p>
        </w:tc>
      </w:tr>
      <w:tr w14:paraId="170AE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B811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F08CF3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5B5F0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研发</w:t>
            </w:r>
          </w:p>
          <w:p w14:paraId="28416D94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ABAFA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9EDB39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高级职称</w:t>
            </w:r>
          </w:p>
          <w:p w14:paraId="010DC497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4BEE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E1FD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企业类别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40F89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）科技类</w:t>
            </w:r>
          </w:p>
          <w:p w14:paraId="571AC198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）经营类</w:t>
            </w:r>
          </w:p>
        </w:tc>
      </w:tr>
      <w:tr w14:paraId="5E0B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4074">
            <w:pPr>
              <w:widowControl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企业主要业务及近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18"/>
                <w:lang w:bidi="ar"/>
              </w:rPr>
              <w:t>3年主要业绩</w:t>
            </w:r>
          </w:p>
        </w:tc>
        <w:tc>
          <w:tcPr>
            <w:tcW w:w="81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6CBB">
            <w:pPr>
              <w:widowControl/>
              <w:overflowPunct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879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4839">
            <w:pPr>
              <w:widowControl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企业上年度有关经济指标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9EA6">
            <w:pPr>
              <w:widowControl/>
              <w:overflowPunct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资产总额（万元）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C126">
            <w:pPr>
              <w:widowControl/>
              <w:overflowPunct w:val="0"/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1E6274">
            <w:pPr>
              <w:widowControl/>
              <w:overflowPunct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负债总额（万元）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E057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0D3B9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D681">
            <w:pPr>
              <w:overflowPunct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34E5">
            <w:pPr>
              <w:widowControl/>
              <w:overflowPunct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主营业务收入（万元）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D007">
            <w:pPr>
              <w:widowControl/>
              <w:overflowPunct w:val="0"/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CF3358">
            <w:pPr>
              <w:widowControl/>
              <w:overflowPunct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利润总额（万元）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3B40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3851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3071">
            <w:pPr>
              <w:overflowPunct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3EB7">
            <w:pPr>
              <w:widowControl/>
              <w:overflowPunct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上缴税金（万元）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4FC06">
            <w:pPr>
              <w:widowControl/>
              <w:overflowPunct w:val="0"/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3986F2">
            <w:pPr>
              <w:widowControl/>
              <w:overflowPunct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研发投入（万元）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9C34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</w:tr>
      <w:tr w14:paraId="7829F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3AAC">
            <w:pPr>
              <w:widowControl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企业实力及行业地位（打√选择）</w:t>
            </w:r>
          </w:p>
        </w:tc>
        <w:tc>
          <w:tcPr>
            <w:tcW w:w="81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4B92">
            <w:pPr>
              <w:overflowPunct w:val="0"/>
              <w:spacing w:line="280" w:lineRule="exact"/>
              <w:ind w:left="480" w:hanging="480" w:hanging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 ）近三年获得国家级科技奖励，并在获奖单位中排名前五，或获得过省级科技奖励，并在获奖单位中排名前三；</w:t>
            </w:r>
          </w:p>
          <w:p w14:paraId="37BCF79E">
            <w:pPr>
              <w:overflowPunct w:val="0"/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 ）国家级单项冠军企业，或国家级专精特新“小巨人”企业；</w:t>
            </w:r>
          </w:p>
          <w:p w14:paraId="2D29ED39">
            <w:pPr>
              <w:overflowPunct w:val="0"/>
              <w:spacing w:line="280" w:lineRule="exact"/>
              <w:ind w:left="240" w:hanging="240" w:hanging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 ）近三年进入“创客中国”中小企业创新创业大赛全国500强企业组名单；</w:t>
            </w:r>
          </w:p>
          <w:p w14:paraId="46024E81">
            <w:pPr>
              <w:overflowPunct w:val="0"/>
              <w:spacing w:line="280" w:lineRule="exact"/>
              <w:ind w:left="240" w:hanging="240" w:hanging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 ）入库湖北省科创“新物种”驼鹿、独角兽、潜在独角兽企业；</w:t>
            </w:r>
          </w:p>
          <w:p w14:paraId="19C6C1A5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 ）近三年进入湖北省民营企业100强榜单。</w:t>
            </w:r>
          </w:p>
          <w:p w14:paraId="0FD09602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 ）其他，请列举：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bidi="ar"/>
              </w:rPr>
              <w:t xml:space="preserve">                                             </w:t>
            </w:r>
          </w:p>
        </w:tc>
      </w:tr>
      <w:tr w14:paraId="4485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6B8F">
            <w:pPr>
              <w:widowControl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研发实力</w:t>
            </w:r>
          </w:p>
        </w:tc>
        <w:tc>
          <w:tcPr>
            <w:tcW w:w="81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EEE8F">
            <w:pPr>
              <w:widowControl/>
              <w:overflowPunct w:val="0"/>
              <w:adjustRightInd w:val="0"/>
              <w:snapToGrid w:val="0"/>
              <w:spacing w:before="156" w:beforeLines="50" w:line="28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是否设置有专门研发机构、研发人员等情况。</w:t>
            </w:r>
          </w:p>
        </w:tc>
      </w:tr>
      <w:tr w14:paraId="189AE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1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8217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企业近三年是否发生重大安全（含网络安全、数据安全）、质量、环境污染等事故以及偷漏税等违法违规行为</w:t>
            </w: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1E30C">
            <w:pPr>
              <w:widowControl/>
              <w:overflowPunct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1719C834">
      <w:pPr>
        <w:overflowPunct w:val="0"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二、申报人基本情况</w:t>
      </w:r>
    </w:p>
    <w:tbl>
      <w:tblPr>
        <w:tblStyle w:val="15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88"/>
        <w:gridCol w:w="1260"/>
        <w:gridCol w:w="1506"/>
        <w:gridCol w:w="183"/>
        <w:gridCol w:w="552"/>
        <w:gridCol w:w="1344"/>
        <w:gridCol w:w="840"/>
        <w:gridCol w:w="1230"/>
      </w:tblGrid>
      <w:tr w14:paraId="5D487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6A42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58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F030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9FDDC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627E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AC114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C925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13FD02A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正面彩色</w:t>
            </w:r>
          </w:p>
          <w:p w14:paraId="68C9633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免冠登记照</w:t>
            </w:r>
          </w:p>
          <w:p w14:paraId="79D7300A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（1寸电子版）</w:t>
            </w:r>
          </w:p>
        </w:tc>
      </w:tr>
      <w:tr w14:paraId="7E325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BA4C7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07CDA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C8530"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出生</w:t>
            </w:r>
          </w:p>
          <w:p w14:paraId="2448200E"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ACCAD"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45307"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8F75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3B031E6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F742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08BB2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最高学历及学位</w:t>
            </w:r>
          </w:p>
        </w:tc>
        <w:tc>
          <w:tcPr>
            <w:tcW w:w="1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674F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A408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5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FFF4FB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A64E18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DEE4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EDA9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3EB01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EBBAA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33EB8E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F7CBE38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EA5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E2F9C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B047C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C76DE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39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ACE8F8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241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0C6C5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850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6072C7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0E88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A5AE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在鄂工作起始年月</w:t>
            </w:r>
          </w:p>
        </w:tc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6242AF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56BBEF">
            <w:pPr>
              <w:widowControl/>
              <w:overflowPunct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从事当前岗位起始年月</w:t>
            </w:r>
          </w:p>
        </w:tc>
        <w:tc>
          <w:tcPr>
            <w:tcW w:w="4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6957A45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164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90220D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教育经历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lang w:bidi="ar"/>
              </w:rPr>
              <w:t>（自大学起，按时间先后顺序</w:t>
            </w:r>
          </w:p>
          <w:p w14:paraId="10770BDF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lang w:bidi="ar"/>
              </w:rPr>
              <w:t>填写）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17366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开始时间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3610A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结束时间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6FE77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院校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7C40C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010F1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所获学历学位</w:t>
            </w:r>
          </w:p>
        </w:tc>
      </w:tr>
      <w:tr w14:paraId="28725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C0CC57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5D90C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3A168F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C5B8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F7C307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9E5CC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302D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0ACF10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EC0022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BC0F45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04E312E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C3490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B68FC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E539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36F9D4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56016D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513EE5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02877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08E13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5D637F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EE3C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E11FA6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7C385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9BAAE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BCFBDF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1C448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50C1CC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B003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45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CB65A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工作经历</w:t>
            </w:r>
          </w:p>
          <w:p w14:paraId="5F3D6EDD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lang w:bidi="ar"/>
              </w:rPr>
              <w:t>（按时间先后顺序填写全职经历）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2164A4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开始时间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EE4E3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结束时间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C4CD8B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7D2E7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503B62"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主要职责</w:t>
            </w:r>
          </w:p>
        </w:tc>
      </w:tr>
      <w:tr w14:paraId="541AE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8A5FB4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118ECD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9F582E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FC0DAC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9710BE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7FFA4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D0B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45FBD2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444434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BC06E7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7B19F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43098B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F7A2497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6D9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90719C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C0F87A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4FE6EB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BC3EF7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CFBC4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BE218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8E82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45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155CE6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近3年主要工作业绩（5项左右，每项不超过200字）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EDE33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工作项目</w:t>
            </w:r>
          </w:p>
        </w:tc>
        <w:tc>
          <w:tcPr>
            <w:tcW w:w="5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6D3BBC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工作内容（含工作任务、成效、个人角色等）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EEA2DD"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完成时间</w:t>
            </w:r>
          </w:p>
        </w:tc>
      </w:tr>
      <w:tr w14:paraId="1BAC7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067041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A473F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0D532A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84E381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70C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3A72A8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13CAC9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20392A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FAAACB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D03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34EF9F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3BF9AE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E00E4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AFDEE6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A3CA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370825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4B5EFF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306BA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CAEAB3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0B27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5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2D7C29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375F4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7581BD8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F07F80">
            <w:pPr>
              <w:widowControl/>
              <w:overflowPunct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FC68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7501BE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个人或所在工作部门、企业获奖情况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A36244D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重要奖励，一般应在本企业、本行业或系统有影响的省级以上奖励。</w:t>
            </w:r>
          </w:p>
        </w:tc>
      </w:tr>
      <w:tr w14:paraId="54544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2C72D6">
            <w:pPr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其他需说明的情况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CCAAEB7">
            <w:pPr>
              <w:widowControl/>
              <w:overflowPunct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70F8CCB0">
      <w:pPr>
        <w:overflowPunct w:val="0"/>
        <w:spacing w:before="156" w:beforeLines="50"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三、申报人工作设想及申报承诺</w:t>
      </w:r>
    </w:p>
    <w:tbl>
      <w:tblPr>
        <w:tblStyle w:val="1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465"/>
        <w:gridCol w:w="960"/>
        <w:gridCol w:w="4089"/>
      </w:tblGrid>
      <w:tr w14:paraId="6A65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9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36A8D">
            <w:pPr>
              <w:overflowPunct w:val="0"/>
              <w:spacing w:line="320" w:lineRule="exact"/>
              <w:ind w:right="-4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bidi="ar"/>
              </w:rPr>
              <w:t>工作计划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（主要为未来发展规划，近3年工作目标，拟解决的重难点问题、采取的方法措施及预期工作成效，以及个人能力提升、人才培养和团队建设等，300字以内）</w:t>
            </w:r>
          </w:p>
        </w:tc>
      </w:tr>
      <w:tr w14:paraId="1AD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48D1">
            <w:pPr>
              <w:overflowPunct w:val="0"/>
              <w:spacing w:line="320" w:lineRule="exact"/>
              <w:ind w:right="-4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bidi="ar"/>
              </w:rPr>
              <w:t>申报人承诺</w:t>
            </w:r>
          </w:p>
        </w:tc>
      </w:tr>
      <w:tr w14:paraId="6865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9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6691">
            <w:pPr>
              <w:overflowPunct w:val="0"/>
              <w:spacing w:after="156" w:afterLines="50" w:line="320" w:lineRule="exact"/>
              <w:ind w:right="149" w:rightChars="71" w:firstLine="482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bidi="ar"/>
              </w:rPr>
              <w:t>本人承诺上述所填信息真实无误，正式入选湖北省“创新型企业家培养项目”后，在培养周期内继续全职在鄂工作，如有违约行为，本人愿承担一切责任。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 xml:space="preserve">                </w:t>
            </w:r>
          </w:p>
          <w:p w14:paraId="006DFE3F">
            <w:pPr>
              <w:overflowPunct w:val="0"/>
              <w:spacing w:line="320" w:lineRule="exact"/>
              <w:ind w:right="-40" w:firstLine="2160" w:firstLineChars="9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申报人亲笔签名：</w:t>
            </w:r>
          </w:p>
          <w:p w14:paraId="6DB8E04D">
            <w:pPr>
              <w:overflowPunct w:val="0"/>
              <w:spacing w:line="320" w:lineRule="exact"/>
              <w:ind w:right="-40" w:firstLine="2160" w:firstLineChars="9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 xml:space="preserve">                                   年    月    日</w:t>
            </w:r>
          </w:p>
        </w:tc>
      </w:tr>
      <w:tr w14:paraId="4F4E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7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00B919">
            <w:pPr>
              <w:overflowPunct w:val="0"/>
              <w:spacing w:before="156" w:beforeLines="5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bidi="ar"/>
              </w:rPr>
              <w:t>四、审核意见</w:t>
            </w:r>
          </w:p>
        </w:tc>
      </w:tr>
      <w:tr w14:paraId="3795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7A2C">
            <w:pPr>
              <w:widowControl/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企业意见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D7DC0">
            <w:pPr>
              <w:widowControl/>
              <w:overflowPunct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5BCE66E">
            <w:pPr>
              <w:widowControl/>
              <w:overflowPunct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4FCD056">
            <w:pPr>
              <w:pStyle w:val="14"/>
              <w:overflowPunct w:val="0"/>
              <w:adjustRightInd w:val="0"/>
              <w:snapToGrid w:val="0"/>
              <w:spacing w:before="0" w:beforeAutospacing="0" w:after="60" w:afterAutospacing="0" w:line="3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7F1C863">
            <w:pPr>
              <w:pStyle w:val="14"/>
              <w:overflowPunct w:val="0"/>
              <w:adjustRightInd w:val="0"/>
              <w:snapToGrid w:val="0"/>
              <w:spacing w:before="0" w:beforeAutospacing="0" w:after="60" w:afterAutospacing="0" w:line="3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lang w:bidi="ar"/>
              </w:rPr>
              <w:t>年    月    日</w:t>
            </w:r>
          </w:p>
          <w:p w14:paraId="5213FBCC">
            <w:pPr>
              <w:widowControl/>
              <w:overflowPunct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（盖章）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1A78">
            <w:pPr>
              <w:widowControl/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市州经信部门意见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C5854">
            <w:pPr>
              <w:widowControl/>
              <w:overflowPunct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864AB95">
            <w:pPr>
              <w:widowControl/>
              <w:overflowPunct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3B16CC7">
            <w:pPr>
              <w:pStyle w:val="14"/>
              <w:overflowPunct w:val="0"/>
              <w:adjustRightInd w:val="0"/>
              <w:snapToGrid w:val="0"/>
              <w:spacing w:before="0" w:beforeAutospacing="0" w:after="60" w:afterAutospacing="0" w:line="3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8FB63E1">
            <w:pPr>
              <w:pStyle w:val="14"/>
              <w:overflowPunct w:val="0"/>
              <w:adjustRightInd w:val="0"/>
              <w:snapToGrid w:val="0"/>
              <w:spacing w:before="0" w:beforeAutospacing="0" w:after="60" w:afterAutospacing="0" w:line="3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lang w:bidi="ar"/>
              </w:rPr>
              <w:t>年    月    日</w:t>
            </w:r>
          </w:p>
          <w:p w14:paraId="47A38CD9">
            <w:pPr>
              <w:widowControl/>
              <w:overflowPunct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（盖章）</w:t>
            </w:r>
          </w:p>
        </w:tc>
      </w:tr>
      <w:tr w14:paraId="3CC8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1526">
            <w:pPr>
              <w:widowControl/>
              <w:overflowPunct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>市州党委组织部门意见</w:t>
            </w:r>
          </w:p>
        </w:tc>
        <w:tc>
          <w:tcPr>
            <w:tcW w:w="8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8BFCD">
            <w:pPr>
              <w:widowControl/>
              <w:overflowPunct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95128D9">
            <w:pPr>
              <w:pStyle w:val="14"/>
              <w:overflowPunct w:val="0"/>
              <w:adjustRightInd w:val="0"/>
              <w:snapToGrid w:val="0"/>
              <w:spacing w:before="0" w:beforeAutospacing="0" w:after="60" w:afterAutospacing="0" w:line="3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D80F3B4">
            <w:pPr>
              <w:overflowPunct w:val="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B1C6E28">
            <w:pPr>
              <w:widowControl/>
              <w:wordWrap w:val="0"/>
              <w:overflowPunct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 xml:space="preserve">年    月    日  </w:t>
            </w:r>
          </w:p>
          <w:p w14:paraId="3ACB6952">
            <w:pPr>
              <w:widowControl/>
              <w:wordWrap w:val="0"/>
              <w:overflowPunct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bidi="ar"/>
              </w:rPr>
              <w:t xml:space="preserve">   （盖章）     </w:t>
            </w:r>
          </w:p>
        </w:tc>
      </w:tr>
    </w:tbl>
    <w:p w14:paraId="0E46D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sectPr>
          <w:footerReference r:id="rId3" w:type="default"/>
          <w:footerReference r:id="rId4" w:type="even"/>
          <w:pgSz w:w="11850" w:h="16783"/>
          <w:pgMar w:top="2211" w:right="1531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p w14:paraId="1F593A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E08F7B-23EC-48AA-9932-17B69029D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C06B22-13E3-4D00-98BB-FB46D03A7D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8135E2-1246-492D-80D0-4B0963C4182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266574F-FB50-4902-A1B6-3EBF641DAA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E44D597-25C9-4BEE-82C9-65769791C6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0C1E2B2-9C57-41A1-9D4D-6C2C2242599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624A9A27-13DC-42E2-9AA5-4DF4A7E6C55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A6983A49-720C-4A33-995E-FEC7A070875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C347B948-0497-477D-B521-680A4E8492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84C2">
    <w:pPr>
      <w:pStyle w:val="13"/>
      <w:ind w:left="210" w:leftChars="100" w:right="210" w:rightChars="100"/>
      <w:jc w:val="center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begin"/>
    </w:r>
    <w:r>
      <w:rPr>
        <w:rFonts w:hint="default" w:ascii="Times New Roman" w:hAnsi="Times New Roman" w:eastAsia="仿宋_GB2312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separate"/>
    </w:r>
    <w:r>
      <w:rPr>
        <w:rFonts w:hint="default" w:ascii="Times New Roman" w:hAnsi="Times New Roman" w:eastAsia="仿宋_GB2312" w:cs="Times New Roman"/>
        <w:sz w:val="28"/>
        <w:szCs w:val="28"/>
      </w:rPr>
      <w:t>1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E3D7">
    <w:pPr>
      <w:pStyle w:val="13"/>
      <w:ind w:left="210" w:leftChars="100" w:right="210" w:rightChars="100"/>
      <w:jc w:val="left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begin"/>
    </w:r>
    <w:r>
      <w:rPr>
        <w:rFonts w:hint="default" w:ascii="Times New Roman" w:hAnsi="Times New Roman" w:eastAsia="仿宋_GB2312" w:cs="Times New Roman"/>
        <w:sz w:val="28"/>
        <w:szCs w:val="28"/>
      </w:rPr>
      <w:instrText xml:space="preserve"> PAGE  \* MERGEFORMAT </w:instrTex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separate"/>
    </w:r>
    <w:r>
      <w:rPr>
        <w:rFonts w:hint="default" w:ascii="Times New Roman" w:hAnsi="Times New Roman" w:eastAsia="仿宋_GB2312" w:cs="Times New Roman"/>
        <w:sz w:val="28"/>
        <w:szCs w:val="28"/>
      </w:rPr>
      <w:t>1</w:t>
    </w:r>
    <w:r>
      <w:rPr>
        <w:rFonts w:hint="default" w:ascii="Times New Roman" w:hAnsi="Times New Roman" w:eastAsia="仿宋_GB2312" w:cs="Times New Roman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6ABCD"/>
    <w:multiLevelType w:val="multilevel"/>
    <w:tmpl w:val="1956ABCD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6ECB"/>
    <w:rsid w:val="03190625"/>
    <w:rsid w:val="048746A7"/>
    <w:rsid w:val="1BDB3B61"/>
    <w:rsid w:val="1DE676BF"/>
    <w:rsid w:val="21532454"/>
    <w:rsid w:val="24255ABF"/>
    <w:rsid w:val="27190F91"/>
    <w:rsid w:val="321F34EA"/>
    <w:rsid w:val="3A844255"/>
    <w:rsid w:val="3F5356B7"/>
    <w:rsid w:val="40956478"/>
    <w:rsid w:val="48855E27"/>
    <w:rsid w:val="4B5B02C7"/>
    <w:rsid w:val="4E974C94"/>
    <w:rsid w:val="525E094F"/>
    <w:rsid w:val="588840E5"/>
    <w:rsid w:val="594360F8"/>
    <w:rsid w:val="5AA8235D"/>
    <w:rsid w:val="66ED7E05"/>
    <w:rsid w:val="6A995F75"/>
    <w:rsid w:val="6B9062F3"/>
    <w:rsid w:val="6D51777A"/>
    <w:rsid w:val="6D7D5FAF"/>
    <w:rsid w:val="76692017"/>
    <w:rsid w:val="78BB4A91"/>
    <w:rsid w:val="79424A4D"/>
    <w:rsid w:val="7F156ECB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5">
    <w:name w:val="heading 2"/>
    <w:next w:val="4"/>
    <w:link w:val="17"/>
    <w:semiHidden/>
    <w:unhideWhenUsed/>
    <w:qFormat/>
    <w:uiPriority w:val="0"/>
    <w:pPr>
      <w:numPr>
        <w:ilvl w:val="1"/>
        <w:numId w:val="1"/>
      </w:numPr>
      <w:spacing w:before="80" w:beforeLines="80" w:after="80" w:afterLines="80" w:line="288" w:lineRule="auto"/>
      <w:ind w:left="0" w:firstLine="0" w:firstLineChars="0"/>
      <w:outlineLvl w:val="1"/>
    </w:pPr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spacing w:before="50" w:beforeLines="50" w:after="50" w:afterLines="50"/>
      <w:ind w:left="0" w:firstLine="400"/>
      <w:outlineLvl w:val="2"/>
    </w:pPr>
    <w:rPr>
      <w:rFonts w:ascii="Arial" w:hAnsi="Arial" w:eastAsia="黑体"/>
      <w:b/>
      <w:sz w:val="30"/>
      <w:szCs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80" w:beforeLines="80" w:after="80" w:afterLines="80"/>
      <w:ind w:left="0" w:firstLine="402"/>
      <w:outlineLvl w:val="3"/>
    </w:pPr>
    <w:rPr>
      <w:rFonts w:ascii="Arial" w:hAnsi="Arial" w:eastAsia="仿宋_GB2312" w:cstheme="minorBidi"/>
      <w:b/>
      <w:sz w:val="28"/>
    </w:rPr>
  </w:style>
  <w:style w:type="paragraph" w:styleId="8">
    <w:name w:val="heading 5"/>
    <w:next w:val="4"/>
    <w:semiHidden/>
    <w:unhideWhenUsed/>
    <w:qFormat/>
    <w:uiPriority w:val="0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2 Char"/>
    <w:link w:val="5"/>
    <w:qFormat/>
    <w:uiPriority w:val="0"/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customStyle="1" w:styleId="18">
    <w:name w:val="样式2"/>
    <w:basedOn w:val="1"/>
    <w:uiPriority w:val="0"/>
    <w:rPr>
      <w:rFonts w:hint="eastAsia" w:ascii="Songti SC" w:hAnsi="Songti SC" w:eastAsia="仿宋_GB2312"/>
      <w:sz w:val="24"/>
    </w:rPr>
  </w:style>
  <w:style w:type="paragraph" w:customStyle="1" w:styleId="19">
    <w:name w:val="样式3"/>
    <w:basedOn w:val="1"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20">
    <w:name w:val="样式4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1">
    <w:name w:val="样式5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6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3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2025-08-15T09:45:00Z</dcterms:created>
  <dc:creator>晚安</dc:creator>
  <cp:lastModifiedBy>晚安</cp:lastModifiedBy>
  <dcterms:modified xsi:type="dcterms:W3CDTF">2025-08-15T09:47:14Z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7AF0C82100404201B2168CE187AF2925_13</vt:lpwstr>
  </property>
  <property fmtid="{D5CDD505-2E9C-101B-9397-08002B2CF9AE}" pid="4" name="KSOTemplateDocerSaveRecord">
    <vt:lpwstr>eyJoZGlkIjoiZTNiMmJjMGUyMDNhMGI0MjllZTc4OTE3ODRjOTBjMWQiLCJ1c2VySWQiOiI1MDU5ODI0ODQifQ==</vt:lpwstr>
  </property>
</Properties>
</file>